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7B3EF5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7B3EF5">
        <w:rPr>
          <w:b w:val="0"/>
          <w:color w:val="000000"/>
          <w:sz w:val="27"/>
          <w:szCs w:val="27"/>
        </w:rPr>
        <w:t>Дело № 5-</w:t>
      </w:r>
      <w:r w:rsidRPr="007B3EF5" w:rsidR="007B3EF5">
        <w:rPr>
          <w:b w:val="0"/>
          <w:color w:val="000000"/>
          <w:sz w:val="27"/>
          <w:szCs w:val="27"/>
          <w:lang w:val="ru-RU"/>
        </w:rPr>
        <w:t>245</w:t>
      </w:r>
      <w:r w:rsidRPr="007B3EF5">
        <w:rPr>
          <w:b w:val="0"/>
          <w:color w:val="000000"/>
          <w:sz w:val="27"/>
          <w:szCs w:val="27"/>
        </w:rPr>
        <w:t>-</w:t>
      </w:r>
      <w:r w:rsidRPr="007B3EF5">
        <w:rPr>
          <w:b w:val="0"/>
          <w:color w:val="000000"/>
          <w:sz w:val="27"/>
          <w:szCs w:val="27"/>
          <w:lang w:val="ru-RU"/>
        </w:rPr>
        <w:t>0402</w:t>
      </w:r>
      <w:r w:rsidRPr="007B3EF5">
        <w:rPr>
          <w:b w:val="0"/>
          <w:color w:val="000000"/>
          <w:sz w:val="27"/>
          <w:szCs w:val="27"/>
        </w:rPr>
        <w:t>/20</w:t>
      </w:r>
      <w:r w:rsidRPr="007B3EF5" w:rsidR="00D1144F">
        <w:rPr>
          <w:b w:val="0"/>
          <w:color w:val="000000"/>
          <w:sz w:val="27"/>
          <w:szCs w:val="27"/>
          <w:lang w:val="ru-RU"/>
        </w:rPr>
        <w:t>24</w:t>
      </w:r>
    </w:p>
    <w:p w:rsidR="003C543F" w:rsidP="002E73A7">
      <w:pPr>
        <w:pStyle w:val="Title"/>
        <w:tabs>
          <w:tab w:val="left" w:pos="3495"/>
        </w:tabs>
        <w:jc w:val="right"/>
        <w:rPr>
          <w:b w:val="0"/>
          <w:bCs w:val="0"/>
          <w:sz w:val="27"/>
          <w:szCs w:val="27"/>
        </w:rPr>
      </w:pPr>
      <w:r w:rsidRPr="007B3EF5">
        <w:rPr>
          <w:b w:val="0"/>
          <w:color w:val="000000"/>
          <w:sz w:val="27"/>
          <w:szCs w:val="27"/>
          <w:lang w:val="ru-RU"/>
        </w:rPr>
        <w:t>УИД:</w:t>
      </w:r>
      <w:r w:rsidRPr="007B3EF5">
        <w:rPr>
          <w:b w:val="0"/>
          <w:bCs w:val="0"/>
          <w:sz w:val="27"/>
          <w:szCs w:val="27"/>
        </w:rPr>
        <w:t xml:space="preserve"> </w:t>
      </w:r>
      <w:r w:rsidRPr="007B3EF5" w:rsidR="007B3EF5">
        <w:rPr>
          <w:b w:val="0"/>
          <w:bCs w:val="0"/>
          <w:sz w:val="27"/>
          <w:szCs w:val="27"/>
        </w:rPr>
        <w:t>86MS0031-01-2024-002642-28</w:t>
      </w:r>
    </w:p>
    <w:p w:rsidR="007B3EF5" w:rsidRPr="007B3EF5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</w:p>
    <w:p w:rsidR="003C543F" w:rsidRPr="00276A19" w:rsidP="003C543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7B3EF5">
        <w:rPr>
          <w:color w:val="0000FF"/>
          <w:sz w:val="28"/>
          <w:szCs w:val="28"/>
        </w:rPr>
        <w:t>генерального директор</w:t>
      </w:r>
      <w:r w:rsidRPr="007B3EF5">
        <w:rPr>
          <w:color w:val="0000FF"/>
          <w:sz w:val="28"/>
          <w:szCs w:val="28"/>
        </w:rPr>
        <w:t>а</w:t>
      </w:r>
      <w:r w:rsidRPr="007B3EF5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«Управляющая компания «Арсенал»</w:t>
      </w:r>
      <w:r w:rsidRPr="002532F8" w:rsidR="00E75E2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Веретенникова Сергея Валерьевича</w:t>
      </w:r>
      <w:r w:rsidRPr="00276A19" w:rsidR="00E75E21">
        <w:rPr>
          <w:sz w:val="28"/>
          <w:szCs w:val="28"/>
        </w:rPr>
        <w:t xml:space="preserve">, </w:t>
      </w:r>
      <w:r w:rsidR="00843500">
        <w:rPr>
          <w:sz w:val="28"/>
          <w:szCs w:val="28"/>
        </w:rPr>
        <w:t>****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7B3EF5">
        <w:rPr>
          <w:sz w:val="28"/>
          <w:szCs w:val="28"/>
        </w:rPr>
        <w:t>Веретенников С.В.</w:t>
      </w:r>
      <w:r w:rsidRPr="00276A19" w:rsidR="00CE776B">
        <w:rPr>
          <w:sz w:val="28"/>
          <w:szCs w:val="28"/>
        </w:rPr>
        <w:t xml:space="preserve">, </w:t>
      </w:r>
      <w:r w:rsidR="007B3EF5">
        <w:rPr>
          <w:color w:val="0000FF"/>
          <w:sz w:val="28"/>
          <w:szCs w:val="28"/>
        </w:rPr>
        <w:t>26.10.2023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7B3EF5">
        <w:rPr>
          <w:color w:val="0000FF"/>
          <w:sz w:val="28"/>
          <w:szCs w:val="28"/>
        </w:rPr>
        <w:t>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>ООО «Управляющая компания «Арсенал»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7B3EF5">
        <w:rPr>
          <w:color w:val="0000FF"/>
          <w:sz w:val="28"/>
          <w:szCs w:val="28"/>
        </w:rPr>
        <w:t>Ленина, 25А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</w:t>
        </w:r>
        <w:r w:rsidR="00823721">
          <w:rPr>
            <w:rStyle w:val="Hyperlink"/>
            <w:sz w:val="28"/>
            <w:szCs w:val="28"/>
            <w:u w:val="none"/>
          </w:rPr>
          <w:t>5</w:t>
        </w:r>
      </w:hyperlink>
      <w:r w:rsidR="00D1144F">
        <w:rPr>
          <w:rStyle w:val="Hyperlink"/>
          <w:sz w:val="28"/>
          <w:szCs w:val="28"/>
          <w:u w:val="none"/>
        </w:rPr>
        <w:t xml:space="preserve"> ст. </w:t>
      </w:r>
      <w:r w:rsidR="00823721">
        <w:rPr>
          <w:rStyle w:val="Hyperlink"/>
          <w:sz w:val="28"/>
          <w:szCs w:val="28"/>
          <w:u w:val="none"/>
        </w:rPr>
        <w:t>175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 xml:space="preserve">своевременно, 29.11.2023, </w:t>
      </w:r>
      <w:r w:rsidRPr="00276A19">
        <w:rPr>
          <w:sz w:val="28"/>
          <w:szCs w:val="28"/>
        </w:rPr>
        <w:t xml:space="preserve">предоставил в налоговый орган </w:t>
      </w:r>
      <w:r w:rsidRPr="00823721" w:rsidR="00823721">
        <w:rPr>
          <w:color w:val="0000FF"/>
          <w:sz w:val="28"/>
          <w:szCs w:val="28"/>
        </w:rPr>
        <w:t>налоговую декларацию  по налогу на добавленную стоимость</w:t>
      </w:r>
      <w:r w:rsidRPr="00823721">
        <w:rPr>
          <w:color w:val="0000FF"/>
          <w:sz w:val="28"/>
          <w:szCs w:val="28"/>
        </w:rPr>
        <w:t xml:space="preserve"> за</w:t>
      </w:r>
      <w:r w:rsidRPr="00276A19">
        <w:rPr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>3 квартал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</w:t>
      </w:r>
      <w:r w:rsidR="00823721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7B3EF5">
        <w:rPr>
          <w:color w:val="0000FF"/>
          <w:sz w:val="28"/>
          <w:szCs w:val="28"/>
        </w:rPr>
        <w:t>25.10.2023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7B3EF5">
        <w:rPr>
          <w:color w:val="0000FF"/>
          <w:sz w:val="28"/>
          <w:szCs w:val="28"/>
        </w:rPr>
        <w:t>Веретенников С.В.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6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823721" w:rsidRPr="007167BB" w:rsidP="00823721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23721" w:rsidRPr="007167BB" w:rsidP="00823721">
      <w:pPr>
        <w:ind w:firstLine="540"/>
        <w:jc w:val="both"/>
        <w:rPr>
          <w:sz w:val="28"/>
          <w:szCs w:val="28"/>
        </w:rPr>
      </w:pPr>
      <w:r w:rsidRPr="007167BB">
        <w:rPr>
          <w:rStyle w:val="Hyperlink"/>
          <w:sz w:val="28"/>
          <w:szCs w:val="28"/>
          <w:u w:val="none"/>
        </w:rPr>
        <w:t xml:space="preserve"> </w:t>
      </w:r>
      <w:r w:rsidRPr="007167BB">
        <w:rPr>
          <w:sz w:val="28"/>
          <w:szCs w:val="28"/>
        </w:rPr>
        <w:t xml:space="preserve"> Согласно </w:t>
      </w:r>
      <w:hyperlink r:id="rId7" w:history="1">
        <w:r w:rsidRPr="007167BB">
          <w:rPr>
            <w:rStyle w:val="Hyperlink"/>
            <w:sz w:val="28"/>
            <w:szCs w:val="28"/>
            <w:u w:val="none"/>
          </w:rPr>
          <w:t>пункту 5 статьи 174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налогоплательщики (в том числе являющиеся налоговыми агентами), а также лица, указанные в </w:t>
      </w:r>
      <w:hyperlink r:id="rId8" w:history="1">
        <w:r w:rsidRPr="007167BB">
          <w:rPr>
            <w:rStyle w:val="Hyperlink"/>
            <w:sz w:val="28"/>
            <w:szCs w:val="28"/>
            <w:u w:val="none"/>
          </w:rPr>
          <w:t>пункте 8 статьи 161</w:t>
        </w:r>
      </w:hyperlink>
      <w:r w:rsidRPr="007167BB">
        <w:rPr>
          <w:sz w:val="28"/>
          <w:szCs w:val="28"/>
        </w:rPr>
        <w:t xml:space="preserve"> и </w:t>
      </w:r>
      <w:hyperlink r:id="rId9" w:history="1">
        <w:r w:rsidRPr="007167BB">
          <w:rPr>
            <w:rStyle w:val="Hyperlink"/>
            <w:sz w:val="28"/>
            <w:szCs w:val="28"/>
            <w:u w:val="none"/>
          </w:rPr>
          <w:t>пункте 5 статьи 173</w:t>
        </w:r>
      </w:hyperlink>
      <w:r w:rsidRPr="007167BB">
        <w:rPr>
          <w:sz w:val="28"/>
          <w:szCs w:val="28"/>
        </w:rPr>
        <w:t xml:space="preserve"> названного кодекса, обязаны представить в налоговые органы по месту своего учета соответствующую </w:t>
      </w:r>
      <w:r w:rsidRPr="007167BB">
        <w:rPr>
          <w:sz w:val="28"/>
          <w:szCs w:val="28"/>
        </w:rPr>
        <w:t xml:space="preserve">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</w:t>
      </w:r>
      <w:hyperlink r:id="rId10" w:history="1">
        <w:r w:rsidRPr="007167BB">
          <w:rPr>
            <w:rStyle w:val="Hyperlink"/>
            <w:sz w:val="28"/>
            <w:szCs w:val="28"/>
            <w:u w:val="none"/>
          </w:rPr>
          <w:t>главой 21</w:t>
        </w:r>
      </w:hyperlink>
      <w:r w:rsidRPr="007167BB">
        <w:rPr>
          <w:sz w:val="28"/>
          <w:szCs w:val="28"/>
        </w:rPr>
        <w:t xml:space="preserve"> названного кодекса.</w:t>
      </w:r>
    </w:p>
    <w:p w:rsidR="00823721" w:rsidRPr="007167BB" w:rsidP="00823721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>Налоговый период (в том числе для налогоплательщиков, исполняющих обязанности налоговых агентов) устанавливается как квартал (</w:t>
      </w:r>
      <w:hyperlink r:id="rId11" w:history="1">
        <w:r w:rsidRPr="007167BB">
          <w:rPr>
            <w:rStyle w:val="Hyperlink"/>
            <w:sz w:val="28"/>
            <w:szCs w:val="28"/>
            <w:u w:val="none"/>
          </w:rPr>
          <w:t>статья 163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Федерации). </w:t>
      </w:r>
    </w:p>
    <w:p w:rsidR="00823721" w:rsidRPr="007167BB" w:rsidP="00823721">
      <w:pPr>
        <w:ind w:firstLine="539"/>
        <w:jc w:val="both"/>
        <w:rPr>
          <w:color w:val="0000FF"/>
          <w:sz w:val="27"/>
          <w:szCs w:val="27"/>
        </w:rPr>
      </w:pPr>
      <w:r w:rsidRPr="007167BB">
        <w:rPr>
          <w:sz w:val="28"/>
          <w:szCs w:val="28"/>
        </w:rPr>
        <w:t xml:space="preserve"> Таким образом, налоговая декларация по налогу на добавленную стоимость за </w:t>
      </w:r>
      <w:r w:rsidR="007B3EF5">
        <w:rPr>
          <w:color w:val="0000FF"/>
          <w:sz w:val="28"/>
          <w:szCs w:val="28"/>
        </w:rPr>
        <w:t>3 квартал</w:t>
      </w:r>
      <w:r w:rsidRPr="007167BB">
        <w:rPr>
          <w:color w:val="0000FF"/>
          <w:sz w:val="28"/>
          <w:szCs w:val="28"/>
        </w:rPr>
        <w:t xml:space="preserve">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 w:rsidR="007B3EF5">
        <w:rPr>
          <w:color w:val="0000FF"/>
          <w:sz w:val="27"/>
          <w:szCs w:val="27"/>
        </w:rPr>
        <w:t>25.10.2023</w:t>
      </w:r>
    </w:p>
    <w:p w:rsidR="00823721" w:rsidRPr="00C11DA1" w:rsidP="00823721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823721" w:rsidRPr="00C11DA1" w:rsidP="00823721">
      <w:pPr>
        <w:ind w:firstLine="540"/>
        <w:jc w:val="both"/>
        <w:rPr>
          <w:sz w:val="27"/>
          <w:szCs w:val="27"/>
        </w:rPr>
      </w:pPr>
      <w:r w:rsidRPr="00C11DA1">
        <w:rPr>
          <w:sz w:val="27"/>
          <w:szCs w:val="27"/>
        </w:rPr>
        <w:t xml:space="preserve">Статьей 2.4 </w:t>
      </w:r>
      <w:r w:rsidRPr="00C11DA1">
        <w:rPr>
          <w:color w:val="000000"/>
          <w:spacing w:val="-3"/>
          <w:sz w:val="27"/>
          <w:szCs w:val="27"/>
        </w:rPr>
        <w:t>КоАП РФ</w:t>
      </w:r>
      <w:r w:rsidRPr="00C11DA1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823721" w:rsidRPr="00C11DA1" w:rsidP="0082372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11DA1">
        <w:rPr>
          <w:color w:val="000000"/>
          <w:sz w:val="27"/>
          <w:szCs w:val="27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7B3EF5" w:rsidR="002532F8">
        <w:rPr>
          <w:color w:val="0000FF"/>
          <w:sz w:val="28"/>
          <w:szCs w:val="28"/>
        </w:rPr>
        <w:t>25.04.2024</w:t>
      </w:r>
      <w:r w:rsidRPr="007B3EF5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из которого следует, что </w:t>
      </w:r>
      <w:r w:rsidR="007B3EF5">
        <w:rPr>
          <w:color w:val="0000FF"/>
          <w:sz w:val="28"/>
          <w:szCs w:val="28"/>
        </w:rPr>
        <w:t>Веретенников С.В.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7B3EF5" w:rsidR="007B3EF5">
        <w:rPr>
          <w:sz w:val="28"/>
          <w:szCs w:val="28"/>
        </w:rPr>
        <w:t>генеральным директором</w:t>
      </w:r>
      <w:r w:rsidRPr="007B3EF5" w:rsidR="00D1144F">
        <w:rPr>
          <w:sz w:val="28"/>
          <w:szCs w:val="28"/>
        </w:rPr>
        <w:t xml:space="preserve"> </w:t>
      </w:r>
      <w:r w:rsidRPr="007B3EF5" w:rsidR="007B3EF5">
        <w:rPr>
          <w:sz w:val="28"/>
          <w:szCs w:val="28"/>
        </w:rPr>
        <w:t>ООО «Управляющая компания «Арсенал»,</w:t>
      </w:r>
      <w:r w:rsidRPr="007B3EF5" w:rsidR="00E40B2C">
        <w:rPr>
          <w:sz w:val="28"/>
          <w:szCs w:val="28"/>
        </w:rPr>
        <w:t xml:space="preserve"> </w:t>
      </w:r>
      <w:r w:rsidRPr="002532F8" w:rsidR="003C543F">
        <w:rPr>
          <w:color w:val="0000FF"/>
          <w:sz w:val="28"/>
          <w:szCs w:val="28"/>
        </w:rPr>
        <w:t>не</w:t>
      </w:r>
      <w:r w:rsidRPr="002532F8">
        <w:rPr>
          <w:color w:val="0000FF"/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 xml:space="preserve">своевременно, 29.11.2023,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7B3EF5">
        <w:rPr>
          <w:color w:val="0000FF"/>
          <w:sz w:val="28"/>
          <w:szCs w:val="28"/>
        </w:rPr>
        <w:t xml:space="preserve">налоговую декларацию </w:t>
      </w:r>
      <w:r w:rsidRPr="00823721" w:rsidR="00823721">
        <w:rPr>
          <w:color w:val="0000FF"/>
          <w:sz w:val="28"/>
          <w:szCs w:val="28"/>
        </w:rPr>
        <w:t>по налогу на добавленную стоимость</w:t>
      </w:r>
      <w:r w:rsidRPr="00823721" w:rsidR="003C543F">
        <w:rPr>
          <w:color w:val="0000FF"/>
          <w:sz w:val="28"/>
          <w:szCs w:val="28"/>
        </w:rPr>
        <w:t xml:space="preserve"> за </w:t>
      </w:r>
      <w:r w:rsidR="007B3EF5">
        <w:rPr>
          <w:color w:val="0000FF"/>
          <w:sz w:val="28"/>
          <w:szCs w:val="28"/>
        </w:rPr>
        <w:t>3 квартал</w:t>
      </w:r>
      <w:r w:rsidRPr="00823721" w:rsidR="003C543F">
        <w:rPr>
          <w:color w:val="0000FF"/>
          <w:sz w:val="28"/>
          <w:szCs w:val="28"/>
        </w:rPr>
        <w:t xml:space="preserve"> 2023 года</w:t>
      </w:r>
      <w:r w:rsidRPr="00823721">
        <w:rPr>
          <w:color w:val="0000FF"/>
          <w:sz w:val="28"/>
          <w:szCs w:val="28"/>
        </w:rPr>
        <w:t>,</w:t>
      </w:r>
      <w:r w:rsidRPr="00276A19">
        <w:rPr>
          <w:sz w:val="28"/>
          <w:szCs w:val="28"/>
        </w:rPr>
        <w:t xml:space="preserve">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>25.10.2023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7B3EF5">
        <w:rPr>
          <w:color w:val="0000FF"/>
          <w:sz w:val="28"/>
          <w:szCs w:val="28"/>
        </w:rPr>
        <w:t>Веретенников С.В.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Pr="007B3EF5" w:rsidR="007B3EF5">
        <w:rPr>
          <w:color w:val="0000FF"/>
          <w:sz w:val="28"/>
          <w:szCs w:val="28"/>
        </w:rPr>
        <w:t>генеральным директором</w:t>
      </w:r>
      <w:r w:rsidRPr="007B3EF5" w:rsidR="00D1144F">
        <w:rPr>
          <w:color w:val="0000FF"/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>ООО «Управляющая компания «Арсенал»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7B3EF5">
        <w:rPr>
          <w:color w:val="0000FF"/>
          <w:sz w:val="28"/>
          <w:szCs w:val="28"/>
        </w:rPr>
        <w:t>Веретенникова С.В.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7B3EF5">
        <w:rPr>
          <w:color w:val="0000FF"/>
          <w:sz w:val="28"/>
          <w:szCs w:val="28"/>
        </w:rPr>
        <w:t>Веретенникова С.В.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</w:t>
      </w:r>
      <w:r w:rsidRPr="00276A19">
        <w:rPr>
          <w:sz w:val="28"/>
          <w:szCs w:val="28"/>
        </w:rPr>
        <w:t xml:space="preserve">отсутствие наступления тяжких последствий  и  считает возможным и целесообразным назначить должностному лицу </w:t>
      </w:r>
      <w:r w:rsidR="007B3EF5">
        <w:rPr>
          <w:color w:val="0000FF"/>
          <w:sz w:val="28"/>
          <w:szCs w:val="28"/>
        </w:rPr>
        <w:t>Веретенникову С.В.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="007B3EF5">
        <w:rPr>
          <w:color w:val="0000FF"/>
          <w:sz w:val="28"/>
          <w:szCs w:val="28"/>
        </w:rPr>
        <w:t>генерального директора</w:t>
      </w:r>
      <w:r w:rsidRPr="002532F8" w:rsidR="00D1144F">
        <w:rPr>
          <w:color w:val="0000FF"/>
          <w:sz w:val="28"/>
          <w:szCs w:val="28"/>
        </w:rPr>
        <w:t xml:space="preserve"> </w:t>
      </w:r>
      <w:r w:rsidR="007B3EF5">
        <w:rPr>
          <w:color w:val="0000FF"/>
          <w:sz w:val="28"/>
          <w:szCs w:val="28"/>
        </w:rPr>
        <w:t>ООО «Управляющая компания «Арсенал» Веретенникова Сергея Валерьевича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843500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3E0E57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  <w:r w:rsidR="003E0E57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3E0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1DC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3E0E57"/>
    <w:rsid w:val="004B3ECC"/>
    <w:rsid w:val="004F6035"/>
    <w:rsid w:val="00586828"/>
    <w:rsid w:val="00601316"/>
    <w:rsid w:val="007167BB"/>
    <w:rsid w:val="007B3EF5"/>
    <w:rsid w:val="00823721"/>
    <w:rsid w:val="00843500"/>
    <w:rsid w:val="008C4C3E"/>
    <w:rsid w:val="00972158"/>
    <w:rsid w:val="009D2C26"/>
    <w:rsid w:val="009E3C3C"/>
    <w:rsid w:val="00A84C4C"/>
    <w:rsid w:val="00A9147A"/>
    <w:rsid w:val="00BE39BD"/>
    <w:rsid w:val="00C11DA1"/>
    <w:rsid w:val="00C84E6C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68636&amp;dst=100008&amp;field=134&amp;date=17.05.2024" TargetMode="External" /><Relationship Id="rId11" Type="http://schemas.openxmlformats.org/officeDocument/2006/relationships/hyperlink" Target="https://login.consultant.ru/link/?req=doc&amp;base=LAW&amp;n=368636&amp;dst=3233&amp;field=134&amp;date=17.05.2024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368636&amp;dst=14670&amp;field=134&amp;date=17.05.2024" TargetMode="External" /><Relationship Id="rId8" Type="http://schemas.openxmlformats.org/officeDocument/2006/relationships/hyperlink" Target="https://login.consultant.ru/link/?req=doc&amp;base=LAW&amp;n=368636&amp;dst=16894&amp;field=134&amp;date=17.05.2024" TargetMode="External" /><Relationship Id="rId9" Type="http://schemas.openxmlformats.org/officeDocument/2006/relationships/hyperlink" Target="https://login.consultant.ru/link/?req=doc&amp;base=LAW&amp;n=368636&amp;dst=100554&amp;field=134&amp;date=17.05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